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6" w:type="dxa"/>
        <w:tblLayout w:type="fixed"/>
        <w:tblLook w:val="00A0"/>
      </w:tblPr>
      <w:tblGrid>
        <w:gridCol w:w="1236"/>
        <w:gridCol w:w="1674"/>
        <w:gridCol w:w="7864"/>
      </w:tblGrid>
      <w:tr w:rsidR="00C04432" w:rsidTr="004F0ACA">
        <w:trPr>
          <w:trHeight w:val="642"/>
        </w:trPr>
        <w:tc>
          <w:tcPr>
            <w:tcW w:w="1236" w:type="dxa"/>
            <w:vMerge w:val="restart"/>
            <w:textDirection w:val="btLr"/>
          </w:tcPr>
          <w:p w:rsidR="00C04432" w:rsidRPr="00081AB2" w:rsidRDefault="00516FE0" w:rsidP="00F77400">
            <w:pPr>
              <w:pStyle w:val="Ttulo1"/>
              <w:rPr>
                <w:rFonts w:ascii="Candara" w:hAnsi="Candara" w:cs="Candara"/>
                <w:i/>
                <w:iCs/>
                <w:color w:val="808080"/>
                <w:spacing w:val="400"/>
                <w:sz w:val="32"/>
                <w:szCs w:val="32"/>
              </w:rPr>
            </w:pPr>
            <w:r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f</w:t>
            </w:r>
            <w:r w:rsidR="00C04432" w:rsidRPr="00081AB2"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ormació CATAC</w:t>
            </w:r>
            <w:r w:rsidR="00C04432"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-IAC</w:t>
            </w:r>
          </w:p>
        </w:tc>
        <w:tc>
          <w:tcPr>
            <w:tcW w:w="9538" w:type="dxa"/>
            <w:gridSpan w:val="2"/>
            <w:vAlign w:val="center"/>
          </w:tcPr>
          <w:p w:rsidR="00C04432" w:rsidRPr="00081AB2" w:rsidRDefault="00C04432" w:rsidP="00ED5EAC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081AB2">
              <w:rPr>
                <w:rFonts w:ascii="Candara" w:hAnsi="Candara" w:cs="Candara"/>
                <w:b/>
                <w:bCs/>
                <w:i/>
                <w:iCs/>
                <w:color w:val="0D0D0D"/>
                <w:sz w:val="48"/>
                <w:szCs w:val="48"/>
              </w:rPr>
              <w:t xml:space="preserve">Cursos </w:t>
            </w:r>
            <w:r>
              <w:rPr>
                <w:rFonts w:ascii="Candara" w:hAnsi="Candara" w:cs="Candara"/>
                <w:b/>
                <w:bCs/>
                <w:i/>
                <w:iCs/>
                <w:color w:val="0D0D0D"/>
                <w:sz w:val="48"/>
                <w:szCs w:val="48"/>
              </w:rPr>
              <w:t>2016</w:t>
            </w:r>
          </w:p>
        </w:tc>
      </w:tr>
      <w:tr w:rsidR="00C04432" w:rsidTr="004F0ACA">
        <w:trPr>
          <w:trHeight w:val="136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Curs</w:t>
            </w:r>
          </w:p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Default="00C04432" w:rsidP="00054355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28"/>
                <w:szCs w:val="28"/>
              </w:rPr>
            </w:pPr>
            <w:r w:rsidRPr="004F0ACA">
              <w:rPr>
                <w:rFonts w:ascii="Candara" w:hAnsi="Candara" w:cs="Candara"/>
                <w:b/>
                <w:bCs/>
                <w:color w:val="008000"/>
                <w:sz w:val="28"/>
                <w:szCs w:val="28"/>
              </w:rPr>
              <w:t xml:space="preserve">Preparació d’oposicions per a l’accés als </w:t>
            </w:r>
          </w:p>
          <w:p w:rsidR="00C04432" w:rsidRPr="00D15AD1" w:rsidRDefault="00C04432" w:rsidP="00054355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28"/>
                <w:szCs w:val="28"/>
              </w:rPr>
            </w:pPr>
            <w:r w:rsidRPr="00D15AD1">
              <w:rPr>
                <w:rFonts w:ascii="Candara" w:hAnsi="Candara" w:cs="Candara"/>
                <w:b/>
                <w:bCs/>
                <w:color w:val="008000"/>
                <w:sz w:val="28"/>
                <w:szCs w:val="28"/>
              </w:rPr>
              <w:t>COSSOS ESPECIALS DELS GRUPS A1 i A2           -</w:t>
            </w:r>
            <w:r w:rsidRPr="00D15AD1">
              <w:rPr>
                <w:rFonts w:ascii="Candara" w:hAnsi="Candara" w:cs="Candara"/>
                <w:b/>
                <w:bCs/>
                <w:i/>
                <w:iCs/>
                <w:color w:val="008000"/>
                <w:sz w:val="28"/>
                <w:szCs w:val="28"/>
              </w:rPr>
              <w:t>dijous</w:t>
            </w:r>
            <w:r w:rsidRPr="00D15AD1">
              <w:rPr>
                <w:rFonts w:ascii="Candara" w:hAnsi="Candara" w:cs="Candara"/>
                <w:b/>
                <w:bCs/>
                <w:color w:val="008000"/>
                <w:sz w:val="28"/>
                <w:szCs w:val="28"/>
              </w:rPr>
              <w:t>-</w:t>
            </w:r>
          </w:p>
          <w:p w:rsidR="00C04432" w:rsidRPr="00ED5EAC" w:rsidRDefault="00C04432" w:rsidP="006D56E8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32"/>
                <w:szCs w:val="32"/>
              </w:rPr>
            </w:pPr>
            <w:r w:rsidRPr="00ED5EAC">
              <w:rPr>
                <w:rFonts w:ascii="Candara" w:hAnsi="Candara" w:cs="Candara"/>
                <w:b/>
                <w:bCs/>
                <w:color w:val="008000"/>
                <w:sz w:val="32"/>
                <w:szCs w:val="32"/>
              </w:rPr>
              <w:t>Part general del temari</w:t>
            </w:r>
          </w:p>
        </w:tc>
      </w:tr>
      <w:tr w:rsidR="00C04432" w:rsidTr="004F0ACA">
        <w:trPr>
          <w:trHeight w:val="4070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Objectius</w:t>
            </w: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AB59D0">
            <w:pPr>
              <w:pStyle w:val="Prrafodelista"/>
              <w:shd w:val="clear" w:color="auto" w:fill="FFFFFF"/>
              <w:spacing w:before="120" w:after="120"/>
              <w:ind w:left="0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Conèixer el temari dels cossos especials dels grups A1 i A2 per assolir les proves  de la part general del temari</w:t>
            </w:r>
          </w:p>
          <w:p w:rsidR="00C04432" w:rsidRPr="004F0ACA" w:rsidRDefault="00C04432" w:rsidP="00F774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E624F3">
              <w:rPr>
                <w:rFonts w:ascii="Candara" w:hAnsi="Candara" w:cs="Verdana"/>
                <w:sz w:val="22"/>
                <w:szCs w:val="22"/>
                <w:lang w:val="es-ES"/>
              </w:rPr>
              <w:t>Cos de diplomatura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lang w:val="es-ES"/>
              </w:rPr>
              <w:t xml:space="preserve">, 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u w:val="single"/>
                <w:lang w:val="es-ES"/>
              </w:rPr>
              <w:t>assistència social</w:t>
            </w:r>
            <w:r w:rsidRPr="00E624F3">
              <w:rPr>
                <w:rFonts w:ascii="Candara" w:hAnsi="Candara" w:cs="Verdana"/>
                <w:color w:val="008000"/>
                <w:sz w:val="22"/>
                <w:szCs w:val="22"/>
                <w:lang w:val="es-ES"/>
              </w:rPr>
              <w:t>,</w:t>
            </w: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4F0ACA">
                <w:rPr>
                  <w:rFonts w:ascii="Candara" w:hAnsi="Candara" w:cs="Verdana"/>
                  <w:sz w:val="22"/>
                  <w:szCs w:val="22"/>
                  <w:lang w:val="es-ES"/>
                </w:rPr>
                <w:t>la Generalitat</w:t>
              </w:r>
            </w:smartTag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de Catalunya (àmbit d’execució penal) (grup A,subgrup A2)</w:t>
            </w:r>
          </w:p>
          <w:p w:rsidR="00C04432" w:rsidRPr="004F0ACA" w:rsidRDefault="00C04432" w:rsidP="00F774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Cos de titulació superior de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4F0ACA">
                <w:rPr>
                  <w:rFonts w:ascii="Candara" w:hAnsi="Candara" w:cs="Verdana"/>
                  <w:sz w:val="22"/>
                  <w:szCs w:val="22"/>
                  <w:lang w:val="es-ES"/>
                </w:rPr>
                <w:t>la Generalitat</w:t>
              </w:r>
            </w:smartTag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de Catalunya, 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u w:val="single"/>
                <w:lang w:val="es-ES"/>
              </w:rPr>
              <w:t>psicologia</w:t>
            </w: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(àmbit d’execució penal) (grup A, subgrupo A1)</w:t>
            </w:r>
          </w:p>
          <w:p w:rsidR="00C04432" w:rsidRPr="004F0ACA" w:rsidRDefault="00C04432" w:rsidP="00F774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Cos de titulació superior de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4F0ACA">
                <w:rPr>
                  <w:rFonts w:ascii="Candara" w:hAnsi="Candara" w:cs="Verdana"/>
                  <w:sz w:val="22"/>
                  <w:szCs w:val="22"/>
                  <w:lang w:val="es-ES"/>
                </w:rPr>
                <w:t>la Generalitat</w:t>
              </w:r>
            </w:smartTag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de Catalunya, 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u w:val="single"/>
                <w:lang w:val="es-ES"/>
              </w:rPr>
              <w:t>enginyers de camins,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lang w:val="es-ES"/>
              </w:rPr>
              <w:t xml:space="preserve"> canals i ports</w:t>
            </w: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(grup A, subgrupo A1)</w:t>
            </w:r>
          </w:p>
          <w:p w:rsidR="00C04432" w:rsidRPr="004F0ACA" w:rsidRDefault="00C04432" w:rsidP="00F774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Cos de diplomatura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4F0ACA">
                <w:rPr>
                  <w:rFonts w:ascii="Candara" w:hAnsi="Candara" w:cs="Verdana"/>
                  <w:sz w:val="22"/>
                  <w:szCs w:val="22"/>
                  <w:lang w:val="es-ES"/>
                </w:rPr>
                <w:t>la Generalitat</w:t>
              </w:r>
            </w:smartTag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de Catalunya, 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u w:val="single"/>
                <w:lang w:val="es-ES"/>
              </w:rPr>
              <w:t>assistents socials</w:t>
            </w: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(grup A, subgrup A2)</w:t>
            </w:r>
          </w:p>
          <w:p w:rsidR="00C04432" w:rsidRPr="004F0ACA" w:rsidRDefault="00C04432" w:rsidP="00F4369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Cos de diplomatura de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4F0ACA">
                <w:rPr>
                  <w:rFonts w:ascii="Candara" w:hAnsi="Candara" w:cs="Verdana"/>
                  <w:sz w:val="22"/>
                  <w:szCs w:val="22"/>
                  <w:lang w:val="es-ES"/>
                </w:rPr>
                <w:t>la Generalitat</w:t>
              </w:r>
            </w:smartTag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 xml:space="preserve"> de Catalunya, </w:t>
            </w:r>
            <w:r w:rsidRPr="00E624F3">
              <w:rPr>
                <w:rFonts w:ascii="Candara" w:hAnsi="Candara" w:cs="Verdana"/>
                <w:b/>
                <w:color w:val="008000"/>
                <w:sz w:val="22"/>
                <w:szCs w:val="22"/>
                <w:u w:val="single"/>
                <w:lang w:val="es-ES"/>
              </w:rPr>
              <w:t>educadors socials</w:t>
            </w:r>
            <w:r w:rsidRPr="004F0ACA">
              <w:rPr>
                <w:rFonts w:ascii="Candara" w:hAnsi="Candara" w:cs="Verdana"/>
                <w:sz w:val="22"/>
                <w:szCs w:val="22"/>
                <w:lang w:val="es-ES"/>
              </w:rPr>
              <w:t>(grup A, subgrup A2</w:t>
            </w:r>
          </w:p>
        </w:tc>
      </w:tr>
      <w:tr w:rsidR="00C04432" w:rsidTr="004F0ACA">
        <w:trPr>
          <w:trHeight w:val="136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Destinataris</w:t>
            </w: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F77400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Personal de 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4F0ACA">
                <w:rPr>
                  <w:rFonts w:ascii="Candara" w:hAnsi="Candara" w:cs="Candara"/>
                  <w:color w:val="0D0D0D"/>
                  <w:sz w:val="22"/>
                  <w:szCs w:val="22"/>
                </w:rPr>
                <w:t>la Generalitat</w:t>
              </w:r>
            </w:smartTag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 Catalunya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i de l’administració local</w:t>
            </w: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amb la titulació requerida </w:t>
            </w:r>
          </w:p>
        </w:tc>
      </w:tr>
      <w:tr w:rsidR="00C04432" w:rsidTr="004F0ACA">
        <w:trPr>
          <w:trHeight w:val="136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Durada</w:t>
            </w: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F77400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Fins a  la finalització de la preparació del temari</w:t>
            </w:r>
          </w:p>
        </w:tc>
      </w:tr>
      <w:tr w:rsidR="00C04432" w:rsidTr="00E624F3">
        <w:trPr>
          <w:trHeight w:hRule="exact" w:val="851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Dia setmana</w:t>
            </w: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i horari</w:t>
            </w: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Adreça</w:t>
            </w: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516FE0" w:rsidRDefault="00C04432" w:rsidP="00516FE0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color w:val="800080"/>
                <w:sz w:val="22"/>
                <w:szCs w:val="22"/>
              </w:rPr>
            </w:pPr>
            <w:r w:rsidRPr="004F0ACA">
              <w:rPr>
                <w:rFonts w:ascii="Candara" w:hAnsi="Candara" w:cs="Candara"/>
                <w:b/>
                <w:bCs/>
                <w:color w:val="800080"/>
                <w:sz w:val="22"/>
                <w:szCs w:val="22"/>
              </w:rPr>
              <w:t xml:space="preserve">DIJOUS de </w:t>
            </w:r>
            <w:smartTag w:uri="urn:schemas-microsoft-com:office:smarttags" w:element="metricconverter">
              <w:smartTagPr>
                <w:attr w:name="ProductID" w:val="16.00 a"/>
              </w:smartTagPr>
              <w:r w:rsidRPr="004F0ACA">
                <w:rPr>
                  <w:rFonts w:ascii="Candara" w:hAnsi="Candara" w:cs="Candara"/>
                  <w:b/>
                  <w:bCs/>
                  <w:color w:val="800080"/>
                  <w:sz w:val="22"/>
                  <w:szCs w:val="22"/>
                </w:rPr>
                <w:t>16.00 a</w:t>
              </w:r>
            </w:smartTag>
            <w:r w:rsidRPr="004F0ACA">
              <w:rPr>
                <w:rFonts w:ascii="Candara" w:hAnsi="Candara" w:cs="Candara"/>
                <w:b/>
                <w:bCs/>
                <w:color w:val="800080"/>
                <w:sz w:val="22"/>
                <w:szCs w:val="22"/>
              </w:rPr>
              <w:t xml:space="preserve"> 20.15 H</w:t>
            </w:r>
          </w:p>
          <w:p w:rsidR="00C04432" w:rsidRPr="004F0ACA" w:rsidRDefault="00C04432" w:rsidP="00516FE0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b/>
                <w:bCs/>
                <w:color w:val="800080"/>
                <w:sz w:val="22"/>
                <w:szCs w:val="22"/>
              </w:rPr>
              <w:t>Via Laietana núm. 57, pis 5è 4ª</w:t>
            </w:r>
          </w:p>
        </w:tc>
      </w:tr>
      <w:tr w:rsidR="00C04432" w:rsidTr="004F0ACA">
        <w:trPr>
          <w:trHeight w:val="136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Calendari </w:t>
            </w: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i </w:t>
            </w:r>
          </w:p>
          <w:p w:rsidR="00C04432" w:rsidRPr="004F0ACA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4F0ACA">
              <w:rPr>
                <w:rFonts w:ascii="Candara" w:hAnsi="Candara" w:cs="Candara"/>
                <w:color w:val="0D0D0D"/>
                <w:sz w:val="22"/>
                <w:szCs w:val="22"/>
              </w:rPr>
              <w:t>preu</w:t>
            </w:r>
          </w:p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C04432" w:rsidRPr="00DE5147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7C1F78" w:rsidRDefault="00C04432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000FF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Els cursos s’impartiran </w:t>
            </w:r>
            <w:r w:rsidR="00ED5EAC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com a norma general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1 dia a la setmana en horari de </w:t>
            </w:r>
            <w:smartTag w:uri="urn:schemas-microsoft-com:office:smarttags" w:element="metricconverter">
              <w:smartTagPr>
                <w:attr w:name="ProductID" w:val="16.00 a"/>
              </w:smartTagPr>
              <w:r w:rsidRPr="00122807">
                <w:rPr>
                  <w:rFonts w:ascii="Candara" w:hAnsi="Candara" w:cs="Candara"/>
                  <w:b/>
                  <w:bCs/>
                  <w:color w:val="800080"/>
                  <w:sz w:val="22"/>
                  <w:szCs w:val="22"/>
                </w:rPr>
                <w:t>16.00 a</w:t>
              </w:r>
            </w:smartTag>
            <w:r w:rsidRPr="00122807">
              <w:rPr>
                <w:rFonts w:ascii="Candara" w:hAnsi="Candara" w:cs="Candara"/>
                <w:b/>
                <w:bCs/>
                <w:color w:val="800080"/>
                <w:sz w:val="22"/>
                <w:szCs w:val="22"/>
              </w:rPr>
              <w:t xml:space="preserve"> 20.15 h</w:t>
            </w:r>
            <w:r w:rsidRPr="007C1F78">
              <w:rPr>
                <w:rFonts w:ascii="Candara" w:hAnsi="Candara" w:cs="Candara"/>
                <w:color w:val="0000FF"/>
                <w:sz w:val="22"/>
                <w:szCs w:val="22"/>
              </w:rPr>
              <w:t>.</w:t>
            </w:r>
          </w:p>
          <w:p w:rsidR="00C04432" w:rsidRPr="005209A5" w:rsidRDefault="00C04432" w:rsidP="00516FE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b/>
                <w:color w:val="C0504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La data  d’inici  és el </w:t>
            </w:r>
            <w:r w:rsidR="00516FE0" w:rsidRPr="00516FE0">
              <w:rPr>
                <w:rFonts w:ascii="Candara" w:hAnsi="Candara" w:cs="Candara"/>
                <w:color w:val="FF0000"/>
                <w:sz w:val="40"/>
                <w:szCs w:val="40"/>
              </w:rPr>
              <w:t>14</w:t>
            </w:r>
            <w:r w:rsidR="00ED5EAC" w:rsidRPr="00516FE0">
              <w:rPr>
                <w:rFonts w:ascii="Candara" w:hAnsi="Candara" w:cs="Candara"/>
                <w:b/>
                <w:bCs/>
                <w:color w:val="FF0000"/>
                <w:sz w:val="40"/>
                <w:szCs w:val="40"/>
              </w:rPr>
              <w:t xml:space="preserve">GENER </w:t>
            </w:r>
            <w:r w:rsidRPr="00516FE0">
              <w:rPr>
                <w:rFonts w:ascii="Candara" w:hAnsi="Candara" w:cs="Candara"/>
                <w:b/>
                <w:bCs/>
                <w:color w:val="FF0000"/>
                <w:sz w:val="40"/>
                <w:szCs w:val="40"/>
              </w:rPr>
              <w:t>de  2015</w:t>
            </w:r>
          </w:p>
          <w:p w:rsidR="00C04432" w:rsidRPr="00DE5147" w:rsidRDefault="00C04432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El </w:t>
            </w:r>
            <w:r w:rsidRPr="0097271B">
              <w:rPr>
                <w:rFonts w:ascii="Candara" w:hAnsi="Candara" w:cs="Candara"/>
                <w:b/>
                <w:bCs/>
                <w:color w:val="800080"/>
                <w:sz w:val="22"/>
                <w:szCs w:val="22"/>
              </w:rPr>
              <w:t>preu mensual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del curs és proporcional a les hores impartides de classe.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El material d’estudi està inclòs  a la quota. </w:t>
            </w:r>
          </w:p>
          <w:p w:rsidR="00C04432" w:rsidRDefault="00C04432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  <w:sz w:val="22"/>
                <w:szCs w:val="22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La carència per aplicar el preu d’afiliat és de 3 mesos.</w:t>
            </w:r>
          </w:p>
          <w:p w:rsidR="00ED5EAC" w:rsidRDefault="00ED5EAC" w:rsidP="00ED5EAC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000FF"/>
              </w:rPr>
            </w:pPr>
            <w:r>
              <w:rPr>
                <w:rFonts w:ascii="Candara" w:hAnsi="Candara" w:cs="Candara"/>
                <w:color w:val="0000FF"/>
              </w:rPr>
              <w:t>El</w:t>
            </w:r>
            <w:r w:rsidRPr="00ED5EAC">
              <w:rPr>
                <w:rFonts w:ascii="Candara" w:hAnsi="Candara" w:cs="Candara"/>
                <w:color w:val="0000FF"/>
              </w:rPr>
              <w:t xml:space="preserve"> calendari es pot modificar segons  l’evolució dels processos selectius.</w:t>
            </w:r>
          </w:p>
          <w:p w:rsidR="00516FE0" w:rsidRPr="007C1F78" w:rsidRDefault="00516FE0" w:rsidP="00516FE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000FF"/>
              </w:rPr>
            </w:pPr>
            <w:r>
              <w:rPr>
                <w:rFonts w:ascii="Candara" w:hAnsi="Candara" w:cs="Candara"/>
                <w:color w:val="0000FF"/>
              </w:rPr>
              <w:t>*Els dies 24 de març i 23 de juny intentarem ubicar-los en un altra data</w:t>
            </w:r>
            <w:r w:rsidR="00F57490">
              <w:rPr>
                <w:rFonts w:ascii="Candara" w:hAnsi="Candara" w:cs="Candara"/>
                <w:color w:val="0000FF"/>
              </w:rPr>
              <w:t xml:space="preserve"> d’acord amb els alumnes</w:t>
            </w:r>
            <w:r>
              <w:rPr>
                <w:rFonts w:ascii="Candara" w:hAnsi="Candara" w:cs="Candara"/>
                <w:color w:val="0000FF"/>
              </w:rPr>
              <w:t>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39"/>
              <w:gridCol w:w="1359"/>
              <w:gridCol w:w="1657"/>
              <w:gridCol w:w="1770"/>
            </w:tblGrid>
            <w:tr w:rsidR="00C04432" w:rsidRPr="007C1F78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97271B" w:rsidRDefault="00ED5EAC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color w:val="80008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97271B" w:rsidRDefault="00C04432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800080"/>
                    </w:rPr>
                  </w:pPr>
                  <w:r w:rsidRPr="0097271B">
                    <w:rPr>
                      <w:rFonts w:ascii="Candara" w:hAnsi="Candara" w:cs="Candara"/>
                      <w:b/>
                      <w:bCs/>
                      <w:color w:val="800080"/>
                    </w:rPr>
                    <w:t>Afiliats</w:t>
                  </w:r>
                  <w:r>
                    <w:rPr>
                      <w:rFonts w:ascii="Candara" w:hAnsi="Candara" w:cs="Candara"/>
                      <w:b/>
                      <w:bCs/>
                      <w:color w:val="800080"/>
                    </w:rPr>
                    <w:t xml:space="preserve"> (€)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97271B" w:rsidRDefault="00C04432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800080"/>
                    </w:rPr>
                  </w:pPr>
                  <w:r w:rsidRPr="0097271B">
                    <w:rPr>
                      <w:rFonts w:ascii="Candara" w:hAnsi="Candara" w:cs="Candara"/>
                      <w:b/>
                      <w:bCs/>
                      <w:color w:val="800080"/>
                    </w:rPr>
                    <w:t>No afiliats</w:t>
                  </w:r>
                  <w:r>
                    <w:rPr>
                      <w:rFonts w:ascii="Candara" w:hAnsi="Candara" w:cs="Candara"/>
                      <w:b/>
                      <w:bCs/>
                      <w:color w:val="800080"/>
                    </w:rPr>
                    <w:t xml:space="preserve"> (€)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97271B" w:rsidRDefault="00C04432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800080"/>
                    </w:rPr>
                  </w:pPr>
                  <w:r w:rsidRPr="0097271B">
                    <w:rPr>
                      <w:rFonts w:ascii="Candara" w:hAnsi="Candara" w:cs="Candara"/>
                      <w:b/>
                      <w:bCs/>
                      <w:color w:val="800080"/>
                    </w:rPr>
                    <w:t>Observacions</w:t>
                  </w:r>
                </w:p>
              </w:tc>
            </w:tr>
            <w:tr w:rsidR="00C04432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516FE0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gener (14-21-28)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516FE0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516FE0" w:rsidP="00516FE0">
                  <w:pPr>
                    <w:tabs>
                      <w:tab w:val="left" w:pos="585"/>
                      <w:tab w:val="center" w:pos="720"/>
                    </w:tabs>
                    <w:spacing w:line="320" w:lineRule="atLeast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ab/>
                    <w:t>60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516FE0" w:rsidP="00516FE0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3</w:t>
                  </w:r>
                  <w:r w:rsidR="00C04432"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 xml:space="preserve"> dies de classe</w:t>
                  </w:r>
                </w:p>
              </w:tc>
            </w:tr>
            <w:tr w:rsidR="00C04432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febrer (4-11-18-25)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D75A9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4 dies de classe</w:t>
                  </w:r>
                </w:p>
              </w:tc>
            </w:tr>
            <w:tr w:rsidR="00C04432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març (3-10-17-</w:t>
                  </w:r>
                  <w:r w:rsidR="00516FE0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24-</w:t>
                  </w: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31)</w:t>
                  </w:r>
                  <w:r w:rsidR="002B5925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2B5925" w:rsidP="002B5925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2B5925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D75A9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4 dies de classe</w:t>
                  </w:r>
                </w:p>
              </w:tc>
            </w:tr>
            <w:tr w:rsidR="00C04432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abril (7-14-21-28)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4 dies de classe</w:t>
                  </w:r>
                </w:p>
              </w:tc>
            </w:tr>
            <w:tr w:rsidR="00C04432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maig (5-12-19-26)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C06DBF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432" w:rsidRPr="00EF3977" w:rsidRDefault="00C0443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4 dies de classe</w:t>
                  </w:r>
                </w:p>
              </w:tc>
            </w:tr>
            <w:tr w:rsidR="00ED5EAC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ED5EAC" w:rsidP="00ED5EA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juny (2-9-16-</w:t>
                  </w:r>
                  <w:r w:rsidR="00516FE0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23-</w:t>
                  </w: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30)</w:t>
                  </w:r>
                  <w:r w:rsidR="002B5925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2B5925" w:rsidP="00ED5EAC">
                  <w:pPr>
                    <w:jc w:val="center"/>
                    <w:rPr>
                      <w:rFonts w:ascii="Candara" w:hAnsi="Candara"/>
                      <w:color w:val="4F81BD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2B5925" w:rsidP="00ED5EAC">
                  <w:pPr>
                    <w:jc w:val="center"/>
                    <w:rPr>
                      <w:rFonts w:ascii="Candara" w:hAnsi="Candara"/>
                      <w:color w:val="4F81BD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516FE0" w:rsidP="00516FE0">
                  <w:pPr>
                    <w:jc w:val="center"/>
                    <w:rPr>
                      <w:rFonts w:ascii="Candara" w:hAnsi="Candara"/>
                      <w:color w:val="4F81BD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>5</w:t>
                  </w:r>
                  <w:r w:rsidR="00ED5EAC" w:rsidRPr="00EF3977"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 xml:space="preserve"> dies de classe</w:t>
                  </w:r>
                </w:p>
              </w:tc>
            </w:tr>
            <w:tr w:rsidR="00ED5EAC" w:rsidRPr="00B37454" w:rsidTr="00E624F3">
              <w:trPr>
                <w:trHeight w:val="218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ED5EAC" w:rsidP="00ED5EA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4F81BD"/>
                    </w:rPr>
                  </w:pPr>
                  <w:r w:rsidRPr="00EF3977">
                    <w:rPr>
                      <w:rFonts w:ascii="Candara" w:hAnsi="Candara" w:cs="Candara"/>
                      <w:color w:val="4F81BD"/>
                      <w:sz w:val="22"/>
                      <w:szCs w:val="22"/>
                    </w:rPr>
                    <w:t>juliol (7-14-21-28)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ED5EAC" w:rsidP="00ED5EAC">
                  <w:pPr>
                    <w:jc w:val="center"/>
                    <w:rPr>
                      <w:rFonts w:ascii="Candara" w:hAnsi="Candara"/>
                      <w:color w:val="4F81BD"/>
                      <w:sz w:val="22"/>
                      <w:szCs w:val="22"/>
                    </w:rPr>
                  </w:pPr>
                  <w:r w:rsidRPr="00EF3977"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ED5EAC" w:rsidP="00ED5EAC">
                  <w:pPr>
                    <w:jc w:val="center"/>
                    <w:rPr>
                      <w:rFonts w:ascii="Candara" w:hAnsi="Candara"/>
                      <w:color w:val="4F81BD"/>
                      <w:sz w:val="22"/>
                      <w:szCs w:val="22"/>
                    </w:rPr>
                  </w:pPr>
                  <w:r w:rsidRPr="00EF3977"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AC" w:rsidRPr="00EF3977" w:rsidRDefault="00ED5EAC" w:rsidP="00ED5EAC">
                  <w:pPr>
                    <w:jc w:val="center"/>
                    <w:rPr>
                      <w:rFonts w:ascii="Candara" w:hAnsi="Candara"/>
                      <w:color w:val="4F81BD"/>
                      <w:sz w:val="22"/>
                      <w:szCs w:val="22"/>
                    </w:rPr>
                  </w:pPr>
                  <w:r w:rsidRPr="00EF3977">
                    <w:rPr>
                      <w:rFonts w:ascii="Candara" w:hAnsi="Candara"/>
                      <w:color w:val="4F81BD"/>
                      <w:sz w:val="22"/>
                      <w:szCs w:val="22"/>
                    </w:rPr>
                    <w:t>4 dies de classe</w:t>
                  </w:r>
                </w:p>
              </w:tc>
            </w:tr>
          </w:tbl>
          <w:p w:rsidR="00C04432" w:rsidRPr="00DE5147" w:rsidRDefault="00C04432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</w:p>
        </w:tc>
      </w:tr>
      <w:tr w:rsidR="00C04432" w:rsidTr="00E624F3">
        <w:trPr>
          <w:trHeight w:val="392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C04432" w:rsidRPr="00E624F3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0"/>
                <w:szCs w:val="20"/>
              </w:rPr>
            </w:pPr>
            <w:r w:rsidRPr="00E624F3">
              <w:rPr>
                <w:rFonts w:ascii="Candara" w:hAnsi="Candara" w:cs="Candara"/>
                <w:color w:val="0D0D0D"/>
                <w:sz w:val="20"/>
                <w:szCs w:val="20"/>
              </w:rPr>
              <w:t>Professorat</w:t>
            </w:r>
          </w:p>
          <w:p w:rsidR="00C04432" w:rsidRPr="00E624F3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0"/>
                <w:szCs w:val="20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32" w:rsidRPr="00E624F3" w:rsidRDefault="00C04432" w:rsidP="00F7740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Candara" w:hAnsi="Candara" w:cs="Candara"/>
                <w:color w:val="0D0D0D"/>
                <w:sz w:val="20"/>
                <w:szCs w:val="20"/>
              </w:rPr>
            </w:pPr>
            <w:r w:rsidRPr="00E624F3">
              <w:rPr>
                <w:rFonts w:ascii="Candara" w:hAnsi="Candara" w:cs="Candara"/>
                <w:color w:val="0D0D0D"/>
                <w:sz w:val="20"/>
                <w:szCs w:val="20"/>
              </w:rPr>
              <w:t xml:space="preserve">Col·laboradors  de  CATAC experts en la preparació d’oposicions. </w:t>
            </w:r>
          </w:p>
        </w:tc>
      </w:tr>
      <w:tr w:rsidR="00C04432" w:rsidTr="004F0ACA">
        <w:trPr>
          <w:trHeight w:val="383"/>
        </w:trPr>
        <w:tc>
          <w:tcPr>
            <w:tcW w:w="1236" w:type="dxa"/>
            <w:vMerge/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  <w:vAlign w:val="center"/>
          </w:tcPr>
          <w:p w:rsidR="00C04432" w:rsidRPr="00E624F3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0"/>
                <w:szCs w:val="20"/>
              </w:rPr>
            </w:pPr>
            <w:r w:rsidRPr="00E624F3">
              <w:rPr>
                <w:rFonts w:ascii="Candara" w:hAnsi="Candara" w:cs="Candara"/>
                <w:color w:val="0D0D0D"/>
                <w:sz w:val="20"/>
                <w:szCs w:val="20"/>
              </w:rPr>
              <w:t>Informació</w:t>
            </w:r>
          </w:p>
          <w:p w:rsidR="00C04432" w:rsidRPr="00E624F3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b/>
                <w:bCs/>
                <w:color w:val="0D0D0D"/>
                <w:sz w:val="20"/>
                <w:szCs w:val="20"/>
              </w:rPr>
            </w:pPr>
            <w:r w:rsidRPr="00E624F3">
              <w:rPr>
                <w:rFonts w:ascii="Candara" w:hAnsi="Candara" w:cs="Candara"/>
                <w:color w:val="0D0D0D"/>
                <w:sz w:val="20"/>
                <w:szCs w:val="20"/>
              </w:rPr>
              <w:t>i inscripcions</w:t>
            </w: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32" w:rsidRPr="00E624F3" w:rsidRDefault="00585E71" w:rsidP="00F77400">
            <w:pPr>
              <w:shd w:val="clear" w:color="auto" w:fill="FFFFFF"/>
              <w:spacing w:before="100" w:beforeAutospacing="1" w:after="100" w:afterAutospacing="1" w:line="320" w:lineRule="atLeast"/>
              <w:textAlignment w:val="top"/>
              <w:rPr>
                <w:rFonts w:ascii="Candara" w:hAnsi="Candara" w:cs="Candara"/>
                <w:color w:val="0D0D0D"/>
                <w:sz w:val="20"/>
                <w:szCs w:val="20"/>
              </w:rPr>
            </w:pPr>
            <w:hyperlink r:id="rId7" w:history="1">
              <w:r w:rsidR="00C04432" w:rsidRPr="00E624F3">
                <w:rPr>
                  <w:rStyle w:val="Hipervnculo"/>
                  <w:rFonts w:ascii="Candara" w:hAnsi="Candara" w:cs="Candara"/>
                  <w:color w:val="0D0D0D"/>
                  <w:sz w:val="20"/>
                  <w:szCs w:val="20"/>
                </w:rPr>
                <w:t>formacio@catac.cat</w:t>
              </w:r>
            </w:hyperlink>
            <w:r w:rsidR="00C04432" w:rsidRPr="00E624F3">
              <w:rPr>
                <w:rFonts w:ascii="Candara" w:hAnsi="Candara" w:cs="Candara"/>
                <w:color w:val="0D0D0D"/>
                <w:sz w:val="20"/>
                <w:szCs w:val="20"/>
              </w:rPr>
              <w:t xml:space="preserve">     933 172 120  Via Laietana, 57 pis 5è 4t</w:t>
            </w:r>
          </w:p>
        </w:tc>
      </w:tr>
      <w:tr w:rsidR="00C04432" w:rsidTr="004F0ACA">
        <w:trPr>
          <w:trHeight w:val="625"/>
        </w:trPr>
        <w:tc>
          <w:tcPr>
            <w:tcW w:w="1236" w:type="dxa"/>
            <w:vMerge/>
            <w:tcBorders>
              <w:bottom w:val="nil"/>
            </w:tcBorders>
          </w:tcPr>
          <w:p w:rsidR="00C04432" w:rsidRPr="00081AB2" w:rsidRDefault="00C04432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C04432" w:rsidRPr="00E624F3" w:rsidRDefault="00C04432" w:rsidP="00F64382">
            <w:pPr>
              <w:tabs>
                <w:tab w:val="left" w:pos="1080"/>
              </w:tabs>
              <w:rPr>
                <w:rFonts w:ascii="Candara" w:hAnsi="Candara" w:cs="Candara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32" w:rsidRPr="00E624F3" w:rsidRDefault="00C04432" w:rsidP="00F77400">
            <w:pPr>
              <w:shd w:val="clear" w:color="auto" w:fill="FFFFFF"/>
              <w:spacing w:before="60" w:after="60"/>
              <w:textAlignment w:val="top"/>
              <w:rPr>
                <w:rFonts w:ascii="Candara" w:hAnsi="Candara" w:cs="Candara"/>
                <w:color w:val="0D0D0D"/>
                <w:sz w:val="20"/>
                <w:szCs w:val="20"/>
              </w:rPr>
            </w:pPr>
            <w:r w:rsidRPr="00E624F3">
              <w:rPr>
                <w:rFonts w:ascii="Candara" w:hAnsi="Candara" w:cs="Candara"/>
                <w:color w:val="0D0D0D"/>
                <w:sz w:val="20"/>
                <w:szCs w:val="20"/>
              </w:rPr>
              <w:t>Omplir el formulari adjunt i enviar-lo al nostre correu electrònic amb còpia del vostre DNI.</w:t>
            </w:r>
          </w:p>
          <w:p w:rsidR="00C04432" w:rsidRPr="00E624F3" w:rsidRDefault="00C04432" w:rsidP="00F77400">
            <w:pPr>
              <w:shd w:val="clear" w:color="auto" w:fill="FFFFFF"/>
              <w:spacing w:before="60" w:after="60"/>
              <w:textAlignment w:val="top"/>
              <w:rPr>
                <w:rFonts w:ascii="Candara" w:hAnsi="Candara" w:cs="Candara"/>
                <w:color w:val="0D0D0D"/>
                <w:sz w:val="20"/>
                <w:szCs w:val="20"/>
              </w:rPr>
            </w:pPr>
            <w:r w:rsidRPr="00E624F3">
              <w:rPr>
                <w:rFonts w:ascii="Candara" w:hAnsi="Candara" w:cs="Candara"/>
                <w:color w:val="0D0D0D"/>
                <w:sz w:val="20"/>
                <w:szCs w:val="20"/>
              </w:rPr>
              <w:t>Les places s’atorgaran per ordre d’inscripció. Dins d’aquest ordre tindran preferència els afiliades</w:t>
            </w:r>
          </w:p>
        </w:tc>
      </w:tr>
      <w:tr w:rsidR="00C04432" w:rsidRPr="004F0ACA" w:rsidTr="004F0ACA">
        <w:trPr>
          <w:trHeight w:val="136"/>
        </w:trPr>
        <w:tc>
          <w:tcPr>
            <w:tcW w:w="1236" w:type="dxa"/>
          </w:tcPr>
          <w:p w:rsidR="00C04432" w:rsidRPr="00081AB2" w:rsidRDefault="00F57490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</w:tcBorders>
          </w:tcPr>
          <w:p w:rsidR="00C04432" w:rsidRPr="00081AB2" w:rsidRDefault="00C04432" w:rsidP="00F77400">
            <w:pPr>
              <w:rPr>
                <w:b/>
                <w:bCs/>
              </w:rPr>
            </w:pPr>
          </w:p>
        </w:tc>
      </w:tr>
    </w:tbl>
    <w:p w:rsidR="000707E1" w:rsidRDefault="00C04432" w:rsidP="000707E1">
      <w:pPr>
        <w:tabs>
          <w:tab w:val="left" w:pos="1080"/>
        </w:tabs>
        <w:ind w:firstLine="1080"/>
        <w:jc w:val="both"/>
        <w:rPr>
          <w:rFonts w:ascii="Calibri" w:hAnsi="Calibri" w:cs="Calibri"/>
          <w:b/>
          <w:bCs/>
          <w:color w:val="008000"/>
          <w:sz w:val="28"/>
          <w:szCs w:val="28"/>
        </w:rPr>
      </w:pPr>
      <w:r>
        <w:rPr>
          <w:rFonts w:ascii="Calibri" w:hAnsi="Calibri" w:cs="Calibri"/>
          <w:b/>
          <w:bCs/>
          <w:color w:val="008000"/>
          <w:sz w:val="28"/>
          <w:szCs w:val="28"/>
        </w:rPr>
        <w:br w:type="page"/>
      </w:r>
      <w:r w:rsidR="00585E71" w:rsidRPr="00585E71">
        <w:rPr>
          <w:noProof/>
          <w:lang w:eastAsia="ca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3.95pt;margin-top:-8.75pt;width:156.75pt;height:59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">
            <v:textbox>
              <w:txbxContent>
                <w:p w:rsidR="00C04432" w:rsidRPr="000C54CB" w:rsidRDefault="00C04432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0C54CB">
                    <w:rPr>
                      <w:rFonts w:ascii="Arial" w:hAnsi="Arial" w:cs="Arial"/>
                      <w:lang w:val="es-ES"/>
                    </w:rPr>
                    <w:t>Via Laietana, 57, 4t. 3.</w:t>
                  </w:r>
                </w:p>
                <w:p w:rsidR="00C04432" w:rsidRPr="000C54CB" w:rsidRDefault="00C04432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0C54CB">
                    <w:rPr>
                      <w:rFonts w:ascii="Arial" w:hAnsi="Arial" w:cs="Arial"/>
                      <w:lang w:val="es-ES"/>
                    </w:rPr>
                    <w:t>08003 BARCELONA</w:t>
                  </w:r>
                </w:p>
                <w:p w:rsidR="00C04432" w:rsidRPr="000C54CB" w:rsidRDefault="00C04432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933 172 120</w:t>
                  </w:r>
                </w:p>
                <w:p w:rsidR="00C04432" w:rsidRDefault="00585E71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hyperlink r:id="rId8" w:history="1">
                    <w:r w:rsidR="00C04432" w:rsidRPr="000C54CB">
                      <w:rPr>
                        <w:rStyle w:val="Hipervnculo"/>
                        <w:b/>
                        <w:bCs/>
                        <w:lang w:val="es-ES"/>
                      </w:rPr>
                      <w:t>formacio@catac.cat</w:t>
                    </w:r>
                  </w:hyperlink>
                </w:p>
                <w:p w:rsidR="00C04432" w:rsidRDefault="00C04432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C04432" w:rsidRPr="000C54CB" w:rsidRDefault="00C04432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C04432" w:rsidRPr="000C54CB" w:rsidRDefault="00C04432" w:rsidP="00B604FF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C04432" w:rsidRPr="000C54CB" w:rsidRDefault="00C04432" w:rsidP="00B604F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85E71" w:rsidRPr="00585E71">
        <w:rPr>
          <w:noProof/>
          <w:lang w:eastAsia="ca-ES"/>
        </w:rPr>
        <w:pict>
          <v:shape id="Text Box 3" o:spid="_x0000_s1027" type="#_x0000_t202" style="position:absolute;left:0;text-align:left;margin-left:8.7pt;margin-top:26.55pt;width:125.25pt;height:33.3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" o:allowincell="f" strokecolor="white">
            <v:textbox>
              <w:txbxContent>
                <w:p w:rsidR="00C04432" w:rsidRPr="000C54CB" w:rsidRDefault="00C04432" w:rsidP="00B604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C54CB">
                    <w:rPr>
                      <w:sz w:val="18"/>
                      <w:szCs w:val="18"/>
                    </w:rPr>
                    <w:t>Intersindical Alternativa</w:t>
                  </w:r>
                </w:p>
                <w:p w:rsidR="00C04432" w:rsidRPr="000C54CB" w:rsidRDefault="00C04432" w:rsidP="00B604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C54CB">
                    <w:rPr>
                      <w:sz w:val="18"/>
                      <w:szCs w:val="18"/>
                    </w:rPr>
                    <w:t xml:space="preserve"> de Catalunya</w:t>
                  </w:r>
                </w:p>
              </w:txbxContent>
            </v:textbox>
          </v:shape>
        </w:pict>
      </w:r>
      <w:r w:rsidR="008E4BD6"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-130175</wp:posOffset>
            </wp:positionV>
            <wp:extent cx="1809750" cy="514350"/>
            <wp:effectExtent l="0" t="0" r="0" b="0"/>
            <wp:wrapTopAndBottom/>
            <wp:docPr id="4" name="Imagen 2" descr="AN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707E1" w:rsidRDefault="000707E1" w:rsidP="000707E1">
      <w:pPr>
        <w:tabs>
          <w:tab w:val="left" w:pos="1080"/>
        </w:tabs>
        <w:ind w:firstLine="1080"/>
        <w:jc w:val="both"/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C04432" w:rsidRDefault="00C04432" w:rsidP="000707E1">
      <w:pPr>
        <w:tabs>
          <w:tab w:val="left" w:pos="1080"/>
        </w:tabs>
        <w:ind w:firstLine="1080"/>
        <w:jc w:val="both"/>
        <w:rPr>
          <w:rFonts w:ascii="Candara" w:hAnsi="Candara" w:cs="Candara"/>
          <w:b/>
          <w:bCs/>
          <w:color w:val="008000"/>
          <w:sz w:val="40"/>
          <w:szCs w:val="40"/>
        </w:rPr>
      </w:pPr>
      <w:r>
        <w:rPr>
          <w:rFonts w:ascii="Candara" w:hAnsi="Candara" w:cs="Candara"/>
          <w:b/>
          <w:bCs/>
          <w:color w:val="008000"/>
          <w:sz w:val="40"/>
          <w:szCs w:val="40"/>
        </w:rPr>
        <w:t xml:space="preserve">Preparació d’oposicionsper a l’accés als  cossos especials dels grups A1 i A2  (dijous)  </w:t>
      </w:r>
    </w:p>
    <w:p w:rsidR="00C04432" w:rsidRPr="00516FE0" w:rsidRDefault="00C04432" w:rsidP="0049556B">
      <w:pPr>
        <w:ind w:firstLine="708"/>
        <w:jc w:val="right"/>
        <w:rPr>
          <w:rFonts w:ascii="Candara" w:hAnsi="Candara" w:cs="Candara"/>
          <w:b/>
          <w:bCs/>
          <w:color w:val="FF0000"/>
          <w:sz w:val="36"/>
          <w:szCs w:val="36"/>
          <w:u w:val="single"/>
        </w:rPr>
      </w:pPr>
      <w:r w:rsidRPr="00FC7E33">
        <w:rPr>
          <w:rFonts w:ascii="Candara" w:hAnsi="Candara" w:cs="Candara"/>
          <w:b/>
          <w:bCs/>
          <w:sz w:val="36"/>
          <w:szCs w:val="36"/>
        </w:rPr>
        <w:t xml:space="preserve">Data d’inici : </w:t>
      </w:r>
      <w:r w:rsidR="00516FE0" w:rsidRPr="00516FE0">
        <w:rPr>
          <w:rFonts w:ascii="Candara" w:hAnsi="Candara" w:cs="Candara"/>
          <w:b/>
          <w:bCs/>
          <w:color w:val="FF0000"/>
          <w:sz w:val="36"/>
          <w:szCs w:val="36"/>
          <w:u w:val="single"/>
        </w:rPr>
        <w:t>14</w:t>
      </w:r>
      <w:r w:rsidRPr="00516FE0">
        <w:rPr>
          <w:rFonts w:ascii="Candara" w:hAnsi="Candara" w:cs="Candara"/>
          <w:b/>
          <w:bCs/>
          <w:color w:val="FF0000"/>
          <w:sz w:val="36"/>
          <w:szCs w:val="36"/>
          <w:u w:val="single"/>
        </w:rPr>
        <w:t xml:space="preserve"> d</w:t>
      </w:r>
      <w:r w:rsidR="007F4057" w:rsidRPr="00516FE0">
        <w:rPr>
          <w:rFonts w:ascii="Candara" w:hAnsi="Candara" w:cs="Candara"/>
          <w:b/>
          <w:bCs/>
          <w:color w:val="FF0000"/>
          <w:sz w:val="36"/>
          <w:szCs w:val="36"/>
          <w:u w:val="single"/>
        </w:rPr>
        <w:t xml:space="preserve">e </w:t>
      </w:r>
      <w:r w:rsidR="00ED5EAC" w:rsidRPr="00516FE0">
        <w:rPr>
          <w:rFonts w:ascii="Candara" w:hAnsi="Candara" w:cs="Candara"/>
          <w:b/>
          <w:bCs/>
          <w:color w:val="FF0000"/>
          <w:sz w:val="36"/>
          <w:szCs w:val="36"/>
          <w:u w:val="single"/>
        </w:rPr>
        <w:t>GENER</w:t>
      </w:r>
      <w:r w:rsidRPr="00516FE0">
        <w:rPr>
          <w:rFonts w:ascii="Candara" w:hAnsi="Candara" w:cs="Candara"/>
          <w:b/>
          <w:bCs/>
          <w:color w:val="FF0000"/>
          <w:sz w:val="36"/>
          <w:szCs w:val="36"/>
          <w:u w:val="single"/>
        </w:rPr>
        <w:t xml:space="preserve"> de 201</w:t>
      </w:r>
      <w:r w:rsidR="00ED5EAC" w:rsidRPr="00516FE0">
        <w:rPr>
          <w:rFonts w:ascii="Candara" w:hAnsi="Candara" w:cs="Candara"/>
          <w:b/>
          <w:bCs/>
          <w:color w:val="FF0000"/>
          <w:sz w:val="36"/>
          <w:szCs w:val="36"/>
          <w:u w:val="single"/>
        </w:rPr>
        <w:t>6</w:t>
      </w:r>
    </w:p>
    <w:p w:rsidR="00C04432" w:rsidRDefault="00C04432" w:rsidP="0033723C">
      <w:pPr>
        <w:ind w:firstLine="708"/>
        <w:jc w:val="center"/>
      </w:pPr>
    </w:p>
    <w:p w:rsidR="00C04432" w:rsidRPr="00091E9C" w:rsidRDefault="00C04432" w:rsidP="00F64382">
      <w:pPr>
        <w:pStyle w:val="Ttulo1"/>
        <w:jc w:val="left"/>
        <w:rPr>
          <w:sz w:val="22"/>
          <w:szCs w:val="22"/>
        </w:rPr>
      </w:pPr>
      <w:r w:rsidRPr="00091E9C">
        <w:rPr>
          <w:sz w:val="22"/>
          <w:szCs w:val="22"/>
        </w:rPr>
        <w:t>DADES PERSONALS</w:t>
      </w:r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i  Nom </w:t>
      </w:r>
      <w:bookmarkStart w:id="1" w:name="Texto2"/>
      <w:r w:rsidR="00585E71" w:rsidRPr="00091E9C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DNI </w:t>
      </w:r>
      <w:bookmarkStart w:id="2" w:name="Texto1"/>
      <w:r w:rsidR="00585E71" w:rsidRPr="00091E9C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2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3" w:name="Texto3"/>
      <w:r w:rsidR="00585E71" w:rsidRPr="00091E9C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3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4" w:name="Texto4"/>
      <w:r w:rsidR="00585E71" w:rsidRPr="00091E9C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4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5" w:name="Texto5"/>
      <w:r w:rsidR="00585E71" w:rsidRPr="00091E9C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5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Titulació acadèmica </w:t>
      </w:r>
      <w:bookmarkStart w:id="6" w:name="Texto6"/>
      <w:r w:rsidR="00585E71" w:rsidRPr="00091E9C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6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>Telèfon fix_</w:t>
      </w:r>
      <w:bookmarkStart w:id="7" w:name="Texto7"/>
      <w:r w:rsidR="00585E71" w:rsidRPr="00091E9C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7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mòbil </w:t>
      </w:r>
      <w:bookmarkStart w:id="8" w:name="Texto8"/>
      <w:r w:rsidR="00585E71" w:rsidRPr="00091E9C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8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@mail </w:t>
      </w:r>
      <w:bookmarkStart w:id="9" w:name="Texto9"/>
      <w:r w:rsidR="00585E71" w:rsidRPr="00091E9C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9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F64382">
      <w:pPr>
        <w:pStyle w:val="Ttulo5"/>
        <w:rPr>
          <w:i w:val="0"/>
          <w:iCs w:val="0"/>
          <w:sz w:val="22"/>
          <w:szCs w:val="22"/>
        </w:rPr>
      </w:pPr>
      <w:r w:rsidRPr="00091E9C">
        <w:rPr>
          <w:i w:val="0"/>
          <w:iCs w:val="0"/>
          <w:sz w:val="22"/>
          <w:szCs w:val="22"/>
        </w:rPr>
        <w:t>DADES PROFESSIONALS</w:t>
      </w:r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Departament </w:t>
      </w:r>
      <w:bookmarkStart w:id="10" w:name="Texto10"/>
      <w:r w:rsidR="00585E71" w:rsidRPr="00091E9C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Centre </w:t>
      </w:r>
      <w:bookmarkStart w:id="11" w:name="Texto11"/>
      <w:r w:rsidR="00585E71" w:rsidRPr="00091E9C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1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12" w:name="Texto12"/>
      <w:r w:rsidR="00585E71" w:rsidRPr="00091E9C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2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13" w:name="Texto13"/>
      <w:r w:rsidR="00585E71" w:rsidRPr="00091E9C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3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14" w:name="Texto14"/>
      <w:r w:rsidR="00585E71" w:rsidRPr="00091E9C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4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Telèfon  </w:t>
      </w:r>
      <w:bookmarkStart w:id="15" w:name="Texto15"/>
      <w:r w:rsidR="00585E71" w:rsidRPr="00091E9C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5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extensió </w:t>
      </w:r>
      <w:bookmarkStart w:id="16" w:name="Texto16"/>
      <w:r w:rsidR="00585E71" w:rsidRPr="00091E9C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6"/>
      <w:r w:rsidRPr="00091E9C">
        <w:rPr>
          <w:sz w:val="22"/>
          <w:szCs w:val="22"/>
        </w:rPr>
        <w:tab/>
        <w:t xml:space="preserve">@mail </w:t>
      </w:r>
      <w:bookmarkStart w:id="17" w:name="Texto17"/>
      <w:r w:rsidR="00585E71"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7"/>
    </w:p>
    <w:p w:rsidR="00C04432" w:rsidRPr="00091E9C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F64382">
      <w:pP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b/>
          <w:bCs/>
          <w:sz w:val="22"/>
          <w:szCs w:val="22"/>
        </w:rPr>
        <w:t>CONDICIÓ LABORAL</w:t>
      </w:r>
      <w:r w:rsidRPr="00091E9C">
        <w:rPr>
          <w:sz w:val="22"/>
          <w:szCs w:val="22"/>
        </w:rPr>
        <w:t>:</w:t>
      </w:r>
    </w:p>
    <w:p w:rsidR="00C04432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Funcionari/a  :                     </w:t>
      </w:r>
      <w:r w:rsidRPr="00091E9C">
        <w:t xml:space="preserve">Si / No </w:t>
      </w:r>
      <w:r w:rsidR="00585E71"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</w:p>
    <w:p w:rsidR="00C04432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Cos</w:t>
      </w:r>
      <w:r w:rsidR="00585E71"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</w:p>
    <w:p w:rsidR="00C04432" w:rsidRDefault="00C04432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432" w:rsidRPr="00091E9C" w:rsidRDefault="00C04432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091E9C">
        <w:rPr>
          <w:sz w:val="22"/>
          <w:szCs w:val="22"/>
        </w:rPr>
        <w:t>Afiliat/ada:</w:t>
      </w:r>
      <w:r w:rsidRPr="00091E9C">
        <w:t xml:space="preserve">Si / No </w:t>
      </w:r>
      <w:bookmarkStart w:id="18" w:name="Texto18"/>
      <w:r w:rsidR="00585E71" w:rsidRPr="00091E9C">
        <w:fldChar w:fldCharType="begin">
          <w:ffData>
            <w:name w:val="Texto18"/>
            <w:enabled/>
            <w:calcOnExit w:val="0"/>
            <w:textInput/>
          </w:ffData>
        </w:fldChar>
      </w:r>
      <w:r w:rsidRPr="00091E9C">
        <w:instrText xml:space="preserve"> FORMTEXT </w:instrText>
      </w:r>
      <w:r w:rsidR="00585E71" w:rsidRPr="00091E9C">
        <w:fldChar w:fldCharType="separate"/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="00585E71" w:rsidRPr="00091E9C">
        <w:fldChar w:fldCharType="end"/>
      </w:r>
      <w:bookmarkEnd w:id="18"/>
    </w:p>
    <w:p w:rsidR="00C04432" w:rsidRPr="00091E9C" w:rsidRDefault="00C04432" w:rsidP="00DE5147">
      <w:pPr>
        <w:pStyle w:val="Ttulo6"/>
        <w:ind w:firstLine="720"/>
        <w:rPr>
          <w:sz w:val="24"/>
          <w:szCs w:val="24"/>
        </w:rPr>
      </w:pPr>
      <w:r w:rsidRPr="00091E9C">
        <w:rPr>
          <w:sz w:val="24"/>
          <w:szCs w:val="24"/>
        </w:rPr>
        <w:t>DADES BANCÀRIES</w:t>
      </w:r>
    </w:p>
    <w:p w:rsidR="00C04432" w:rsidRPr="00091E9C" w:rsidRDefault="00C04432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</w:t>
      </w:r>
      <w:bookmarkStart w:id="19" w:name="Texto19"/>
      <w:r w:rsidR="00585E71" w:rsidRPr="00091E9C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19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Nom </w:t>
      </w:r>
      <w:bookmarkStart w:id="20" w:name="Texto20"/>
      <w:r w:rsidR="00585E71" w:rsidRPr="00091E9C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2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DNI </w:t>
      </w:r>
      <w:bookmarkStart w:id="21" w:name="Texto21"/>
      <w:r w:rsidR="00585E71" w:rsidRPr="00091E9C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21"/>
    </w:p>
    <w:p w:rsidR="00C04432" w:rsidRPr="00091E9C" w:rsidRDefault="00C04432" w:rsidP="00F64382">
      <w:pPr>
        <w:rPr>
          <w:sz w:val="22"/>
          <w:szCs w:val="22"/>
        </w:rPr>
      </w:pPr>
    </w:p>
    <w:p w:rsidR="00C04432" w:rsidRPr="00091E9C" w:rsidRDefault="00C04432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Banc o Caixa </w:t>
      </w:r>
      <w:bookmarkStart w:id="22" w:name="Texto22"/>
      <w:r w:rsidR="00585E71"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22"/>
    </w:p>
    <w:p w:rsidR="00C04432" w:rsidRPr="00091E9C" w:rsidRDefault="00C04432" w:rsidP="00F64382">
      <w:pPr>
        <w:rPr>
          <w:sz w:val="22"/>
          <w:szCs w:val="22"/>
        </w:rPr>
      </w:pPr>
    </w:p>
    <w:p w:rsidR="00C04432" w:rsidRDefault="00C04432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C04432" w:rsidRDefault="00C04432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Número de compte    ( 24 dígits)  </w:t>
      </w:r>
      <w:r w:rsidR="00585E71"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</w:p>
    <w:p w:rsidR="00C04432" w:rsidRDefault="00C04432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C04432" w:rsidRDefault="00C04432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C04432" w:rsidRPr="00091E9C" w:rsidRDefault="00C04432" w:rsidP="006609B9">
      <w:pPr>
        <w:ind w:firstLine="720"/>
        <w:rPr>
          <w:sz w:val="22"/>
          <w:szCs w:val="22"/>
        </w:rPr>
      </w:pPr>
    </w:p>
    <w:p w:rsidR="00C04432" w:rsidRDefault="00C04432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Data </w:t>
      </w:r>
      <w:bookmarkStart w:id="23" w:name="Texto27"/>
      <w:r w:rsidR="00585E71"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585E71" w:rsidRPr="00091E9C">
        <w:rPr>
          <w:sz w:val="22"/>
          <w:szCs w:val="22"/>
        </w:rPr>
      </w:r>
      <w:r w:rsidR="00585E71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585E71" w:rsidRPr="00091E9C">
        <w:rPr>
          <w:sz w:val="22"/>
          <w:szCs w:val="22"/>
        </w:rPr>
        <w:fldChar w:fldCharType="end"/>
      </w:r>
      <w:bookmarkEnd w:id="23"/>
    </w:p>
    <w:tbl>
      <w:tblPr>
        <w:tblpPr w:leftFromText="141" w:rightFromText="141" w:vertAnchor="text" w:horzAnchor="margin" w:tblpXSpec="center" w:tblpY="36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3"/>
      </w:tblGrid>
      <w:tr w:rsidR="00C04432" w:rsidRPr="00091E9C">
        <w:trPr>
          <w:trHeight w:val="861"/>
        </w:trPr>
        <w:tc>
          <w:tcPr>
            <w:tcW w:w="2443" w:type="dxa"/>
          </w:tcPr>
          <w:p w:rsidR="00C04432" w:rsidRPr="00091E9C" w:rsidRDefault="00C04432" w:rsidP="00DE5147"/>
        </w:tc>
      </w:tr>
    </w:tbl>
    <w:p w:rsidR="00C04432" w:rsidRDefault="00C04432" w:rsidP="00DE5147">
      <w:pPr>
        <w:ind w:firstLine="720"/>
        <w:rPr>
          <w:sz w:val="22"/>
          <w:szCs w:val="22"/>
        </w:rPr>
      </w:pPr>
    </w:p>
    <w:p w:rsidR="00C04432" w:rsidRPr="00091E9C" w:rsidRDefault="00C04432" w:rsidP="00DE514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091E9C">
        <w:rPr>
          <w:sz w:val="22"/>
          <w:szCs w:val="22"/>
        </w:rPr>
        <w:t>ignatura</w:t>
      </w:r>
    </w:p>
    <w:p w:rsidR="00C04432" w:rsidRDefault="00C04432" w:rsidP="009241E2">
      <w:pPr>
        <w:rPr>
          <w:sz w:val="28"/>
          <w:szCs w:val="28"/>
        </w:rPr>
      </w:pPr>
    </w:p>
    <w:p w:rsidR="00C04432" w:rsidRPr="00FC7E33" w:rsidRDefault="00C04432" w:rsidP="00FC7E33">
      <w:pPr>
        <w:rPr>
          <w:rFonts w:ascii="Arial" w:hAnsi="Arial" w:cs="Arial"/>
        </w:rPr>
      </w:pPr>
    </w:p>
    <w:p w:rsidR="00C04432" w:rsidRDefault="00C04432" w:rsidP="00DE5147">
      <w:pPr>
        <w:numPr>
          <w:ilvl w:val="0"/>
          <w:numId w:val="2"/>
        </w:numPr>
        <w:rPr>
          <w:rFonts w:ascii="Arial" w:hAnsi="Arial" w:cs="Arial"/>
        </w:rPr>
      </w:pPr>
      <w:r w:rsidRPr="00091E9C">
        <w:t xml:space="preserve">Les dades contingudes en aquest imprès  compleixen amb </w:t>
      </w:r>
      <w:smartTag w:uri="urn:schemas-microsoft-com:office:smarttags" w:element="PersonName">
        <w:smartTagPr>
          <w:attr w:name="ProductID" w:val="la Ley Orgánica"/>
        </w:smartTagPr>
        <w:r w:rsidRPr="00091E9C">
          <w:t>la Ley Orgánica</w:t>
        </w:r>
      </w:smartTag>
      <w:r w:rsidRPr="00091E9C">
        <w:t xml:space="preserve"> 15/1999, de Protección de Datos de Carácter Personal.</w:t>
      </w:r>
    </w:p>
    <w:sectPr w:rsidR="00C04432" w:rsidSect="00EB4F5D">
      <w:pgSz w:w="11906" w:h="16838"/>
      <w:pgMar w:top="539" w:right="796" w:bottom="0" w:left="7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6E" w:rsidRDefault="00B66B6E" w:rsidP="00DE0EF1">
      <w:r>
        <w:separator/>
      </w:r>
    </w:p>
  </w:endnote>
  <w:endnote w:type="continuationSeparator" w:id="1">
    <w:p w:rsidR="00B66B6E" w:rsidRDefault="00B66B6E" w:rsidP="00D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6E" w:rsidRDefault="00B66B6E" w:rsidP="00DE0EF1">
      <w:r>
        <w:separator/>
      </w:r>
    </w:p>
  </w:footnote>
  <w:footnote w:type="continuationSeparator" w:id="1">
    <w:p w:rsidR="00B66B6E" w:rsidRDefault="00B66B6E" w:rsidP="00D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C91"/>
    <w:multiLevelType w:val="hybridMultilevel"/>
    <w:tmpl w:val="4B380618"/>
    <w:lvl w:ilvl="0" w:tplc="084CB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0D44BB"/>
    <w:multiLevelType w:val="hybridMultilevel"/>
    <w:tmpl w:val="D6669240"/>
    <w:lvl w:ilvl="0" w:tplc="56FEE1F2">
      <w:start w:val="1"/>
      <w:numFmt w:val="bullet"/>
      <w:lvlText w:val=""/>
      <w:lvlJc w:val="left"/>
      <w:pPr>
        <w:tabs>
          <w:tab w:val="num" w:pos="454"/>
        </w:tabs>
        <w:ind w:left="-113" w:firstLine="11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">
    <w:nsid w:val="5EE553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484359"/>
    <w:multiLevelType w:val="multilevel"/>
    <w:tmpl w:val="D6669240"/>
    <w:lvl w:ilvl="0">
      <w:start w:val="1"/>
      <w:numFmt w:val="bullet"/>
      <w:lvlText w:val=""/>
      <w:lvlJc w:val="left"/>
      <w:pPr>
        <w:tabs>
          <w:tab w:val="num" w:pos="454"/>
        </w:tabs>
        <w:ind w:left="-113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04FF"/>
    <w:rsid w:val="00000BD2"/>
    <w:rsid w:val="000105D9"/>
    <w:rsid w:val="00024D94"/>
    <w:rsid w:val="00041233"/>
    <w:rsid w:val="00054355"/>
    <w:rsid w:val="00064FC3"/>
    <w:rsid w:val="000707E1"/>
    <w:rsid w:val="00081AB2"/>
    <w:rsid w:val="00087955"/>
    <w:rsid w:val="00091E9C"/>
    <w:rsid w:val="00095CD2"/>
    <w:rsid w:val="000A69FA"/>
    <w:rsid w:val="000C30C4"/>
    <w:rsid w:val="000C54CB"/>
    <w:rsid w:val="000C79D3"/>
    <w:rsid w:val="000E1A50"/>
    <w:rsid w:val="00100428"/>
    <w:rsid w:val="00122807"/>
    <w:rsid w:val="00124A0F"/>
    <w:rsid w:val="0013312D"/>
    <w:rsid w:val="00133142"/>
    <w:rsid w:val="001453B4"/>
    <w:rsid w:val="0017652B"/>
    <w:rsid w:val="00180F43"/>
    <w:rsid w:val="00186218"/>
    <w:rsid w:val="001B683A"/>
    <w:rsid w:val="001D3314"/>
    <w:rsid w:val="001D4E27"/>
    <w:rsid w:val="001E0D79"/>
    <w:rsid w:val="0021024A"/>
    <w:rsid w:val="00210509"/>
    <w:rsid w:val="002154D5"/>
    <w:rsid w:val="0021729A"/>
    <w:rsid w:val="00255255"/>
    <w:rsid w:val="00262E26"/>
    <w:rsid w:val="00296CB2"/>
    <w:rsid w:val="002A40FB"/>
    <w:rsid w:val="002B160A"/>
    <w:rsid w:val="002B3586"/>
    <w:rsid w:val="002B54F8"/>
    <w:rsid w:val="002B5925"/>
    <w:rsid w:val="002F246A"/>
    <w:rsid w:val="00305D96"/>
    <w:rsid w:val="00330FE1"/>
    <w:rsid w:val="0033723C"/>
    <w:rsid w:val="00365176"/>
    <w:rsid w:val="00373FD7"/>
    <w:rsid w:val="00375727"/>
    <w:rsid w:val="00397AFE"/>
    <w:rsid w:val="003A1F71"/>
    <w:rsid w:val="003B711F"/>
    <w:rsid w:val="003C1A65"/>
    <w:rsid w:val="003E782C"/>
    <w:rsid w:val="003F6EED"/>
    <w:rsid w:val="00416C5B"/>
    <w:rsid w:val="004302F1"/>
    <w:rsid w:val="00442A6A"/>
    <w:rsid w:val="0046505D"/>
    <w:rsid w:val="0049556B"/>
    <w:rsid w:val="004F0ACA"/>
    <w:rsid w:val="00516FE0"/>
    <w:rsid w:val="005209A5"/>
    <w:rsid w:val="005548CA"/>
    <w:rsid w:val="0055539B"/>
    <w:rsid w:val="00567ABD"/>
    <w:rsid w:val="00585E71"/>
    <w:rsid w:val="00590A2C"/>
    <w:rsid w:val="005932CE"/>
    <w:rsid w:val="005C77EA"/>
    <w:rsid w:val="005D3214"/>
    <w:rsid w:val="005E23D4"/>
    <w:rsid w:val="005E61FD"/>
    <w:rsid w:val="005F3210"/>
    <w:rsid w:val="00602C82"/>
    <w:rsid w:val="006034BC"/>
    <w:rsid w:val="00604907"/>
    <w:rsid w:val="00611E0B"/>
    <w:rsid w:val="00615886"/>
    <w:rsid w:val="006322B4"/>
    <w:rsid w:val="00632D0D"/>
    <w:rsid w:val="00634B11"/>
    <w:rsid w:val="00636C34"/>
    <w:rsid w:val="00640D9F"/>
    <w:rsid w:val="0064126C"/>
    <w:rsid w:val="006548A2"/>
    <w:rsid w:val="006602B6"/>
    <w:rsid w:val="006609B9"/>
    <w:rsid w:val="00662AF2"/>
    <w:rsid w:val="0068390A"/>
    <w:rsid w:val="006A31DE"/>
    <w:rsid w:val="006A5E02"/>
    <w:rsid w:val="006A786C"/>
    <w:rsid w:val="006D3D68"/>
    <w:rsid w:val="006D56E8"/>
    <w:rsid w:val="006E6F31"/>
    <w:rsid w:val="006F2AC0"/>
    <w:rsid w:val="006F4B8B"/>
    <w:rsid w:val="00726A51"/>
    <w:rsid w:val="00747A33"/>
    <w:rsid w:val="00751AAD"/>
    <w:rsid w:val="00753C8F"/>
    <w:rsid w:val="00763563"/>
    <w:rsid w:val="007722DB"/>
    <w:rsid w:val="007805DC"/>
    <w:rsid w:val="00796350"/>
    <w:rsid w:val="007978D4"/>
    <w:rsid w:val="007A75B8"/>
    <w:rsid w:val="007B1EFA"/>
    <w:rsid w:val="007C004E"/>
    <w:rsid w:val="007C1F78"/>
    <w:rsid w:val="007D48C7"/>
    <w:rsid w:val="007E3076"/>
    <w:rsid w:val="007F4057"/>
    <w:rsid w:val="008050C7"/>
    <w:rsid w:val="00856018"/>
    <w:rsid w:val="00875F82"/>
    <w:rsid w:val="00894DC4"/>
    <w:rsid w:val="008A5436"/>
    <w:rsid w:val="008C0126"/>
    <w:rsid w:val="008C3BD0"/>
    <w:rsid w:val="008C68B3"/>
    <w:rsid w:val="008D0A6E"/>
    <w:rsid w:val="008D32EF"/>
    <w:rsid w:val="008D7A59"/>
    <w:rsid w:val="008E4BD6"/>
    <w:rsid w:val="008F2070"/>
    <w:rsid w:val="0091592B"/>
    <w:rsid w:val="009241E2"/>
    <w:rsid w:val="0097271B"/>
    <w:rsid w:val="00974E6D"/>
    <w:rsid w:val="00981137"/>
    <w:rsid w:val="009A24D8"/>
    <w:rsid w:val="009A3B66"/>
    <w:rsid w:val="009A7625"/>
    <w:rsid w:val="009C6FB6"/>
    <w:rsid w:val="00A36100"/>
    <w:rsid w:val="00A604EE"/>
    <w:rsid w:val="00A763CF"/>
    <w:rsid w:val="00A76B4D"/>
    <w:rsid w:val="00A93666"/>
    <w:rsid w:val="00A94126"/>
    <w:rsid w:val="00AA55A3"/>
    <w:rsid w:val="00AB4FE1"/>
    <w:rsid w:val="00AB59D0"/>
    <w:rsid w:val="00AC0743"/>
    <w:rsid w:val="00AC5636"/>
    <w:rsid w:val="00AD4E31"/>
    <w:rsid w:val="00AF2A1E"/>
    <w:rsid w:val="00B04FDD"/>
    <w:rsid w:val="00B1172E"/>
    <w:rsid w:val="00B37454"/>
    <w:rsid w:val="00B604FF"/>
    <w:rsid w:val="00B66B6E"/>
    <w:rsid w:val="00B757DD"/>
    <w:rsid w:val="00B87BAD"/>
    <w:rsid w:val="00BA5A0E"/>
    <w:rsid w:val="00BB58A4"/>
    <w:rsid w:val="00BC59A2"/>
    <w:rsid w:val="00BD1963"/>
    <w:rsid w:val="00BE059D"/>
    <w:rsid w:val="00C0062F"/>
    <w:rsid w:val="00C019DC"/>
    <w:rsid w:val="00C04432"/>
    <w:rsid w:val="00C06DBF"/>
    <w:rsid w:val="00C45ECD"/>
    <w:rsid w:val="00C86855"/>
    <w:rsid w:val="00C86ECE"/>
    <w:rsid w:val="00CB7D0F"/>
    <w:rsid w:val="00CC7E2D"/>
    <w:rsid w:val="00CE0170"/>
    <w:rsid w:val="00CF4B92"/>
    <w:rsid w:val="00D004B0"/>
    <w:rsid w:val="00D15AD1"/>
    <w:rsid w:val="00D232FB"/>
    <w:rsid w:val="00D40FB1"/>
    <w:rsid w:val="00D42245"/>
    <w:rsid w:val="00D6199E"/>
    <w:rsid w:val="00D70943"/>
    <w:rsid w:val="00D72BBB"/>
    <w:rsid w:val="00D75A9C"/>
    <w:rsid w:val="00D9452F"/>
    <w:rsid w:val="00DA5BCD"/>
    <w:rsid w:val="00DB14CB"/>
    <w:rsid w:val="00DD3D2B"/>
    <w:rsid w:val="00DD45E4"/>
    <w:rsid w:val="00DD7A15"/>
    <w:rsid w:val="00DE0EF1"/>
    <w:rsid w:val="00DE5147"/>
    <w:rsid w:val="00DF01CD"/>
    <w:rsid w:val="00E020DA"/>
    <w:rsid w:val="00E147D6"/>
    <w:rsid w:val="00E32D04"/>
    <w:rsid w:val="00E624F3"/>
    <w:rsid w:val="00E66B04"/>
    <w:rsid w:val="00E90AFE"/>
    <w:rsid w:val="00E9714C"/>
    <w:rsid w:val="00EB4F5D"/>
    <w:rsid w:val="00ED5EAC"/>
    <w:rsid w:val="00EE29BB"/>
    <w:rsid w:val="00EF3977"/>
    <w:rsid w:val="00F04378"/>
    <w:rsid w:val="00F322DA"/>
    <w:rsid w:val="00F43693"/>
    <w:rsid w:val="00F57490"/>
    <w:rsid w:val="00F64382"/>
    <w:rsid w:val="00F77400"/>
    <w:rsid w:val="00F80E0E"/>
    <w:rsid w:val="00F91772"/>
    <w:rsid w:val="00FA77DB"/>
    <w:rsid w:val="00FB217B"/>
    <w:rsid w:val="00FC05C9"/>
    <w:rsid w:val="00FC0CC3"/>
    <w:rsid w:val="00FC7E33"/>
    <w:rsid w:val="00FE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FF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604FF"/>
    <w:pPr>
      <w:keepNext/>
      <w:jc w:val="center"/>
      <w:outlineLvl w:val="0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F6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6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604FF"/>
    <w:rPr>
      <w:rFonts w:ascii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sid w:val="008050C7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link w:val="Ttulo6"/>
    <w:uiPriority w:val="99"/>
    <w:semiHidden/>
    <w:locked/>
    <w:rsid w:val="008050C7"/>
    <w:rPr>
      <w:rFonts w:ascii="Calibri" w:hAnsi="Calibri" w:cs="Calibri"/>
      <w:b/>
      <w:bCs/>
      <w:lang w:val="ca-ES"/>
    </w:rPr>
  </w:style>
  <w:style w:type="character" w:styleId="Hipervnculo">
    <w:name w:val="Hyperlink"/>
    <w:uiPriority w:val="99"/>
    <w:rsid w:val="00B604F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604FF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B604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FF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604FF"/>
    <w:pPr>
      <w:keepNext/>
      <w:jc w:val="center"/>
      <w:outlineLvl w:val="0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F6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6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604FF"/>
    <w:rPr>
      <w:rFonts w:ascii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sid w:val="008050C7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link w:val="Ttulo6"/>
    <w:uiPriority w:val="99"/>
    <w:semiHidden/>
    <w:locked/>
    <w:rsid w:val="008050C7"/>
    <w:rPr>
      <w:rFonts w:ascii="Calibri" w:hAnsi="Calibri" w:cs="Calibri"/>
      <w:b/>
      <w:bCs/>
      <w:lang w:val="ca-ES"/>
    </w:rPr>
  </w:style>
  <w:style w:type="character" w:styleId="Hipervnculo">
    <w:name w:val="Hyperlink"/>
    <w:uiPriority w:val="99"/>
    <w:rsid w:val="00B604F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604FF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B604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@catac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@catac.ca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 CATAC-IAC </vt:lpstr>
    </vt:vector>
  </TitlesOfParts>
  <Company>***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 CATAC-IAC </dc:title>
  <dc:subject/>
  <dc:creator>***</dc:creator>
  <cp:keywords/>
  <dc:description/>
  <cp:lastModifiedBy>Roger</cp:lastModifiedBy>
  <cp:revision>4</cp:revision>
  <cp:lastPrinted>2014-01-22T15:48:00Z</cp:lastPrinted>
  <dcterms:created xsi:type="dcterms:W3CDTF">2015-12-22T11:54:00Z</dcterms:created>
  <dcterms:modified xsi:type="dcterms:W3CDTF">2015-12-30T16:30:00Z</dcterms:modified>
</cp:coreProperties>
</file>